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12435" w14:textId="51E3F9AD" w:rsidR="0075069C" w:rsidRPr="004649CF" w:rsidRDefault="0075069C" w:rsidP="0075069C">
      <w:pPr>
        <w:pStyle w:val="aff2"/>
      </w:pPr>
      <w:bookmarkStart w:id="0" w:name="_Ref399006623"/>
      <w:bookmarkStart w:id="1" w:name="_Toc92513360"/>
      <w:r w:rsidRPr="0004538C">
        <w:t xml:space="preserve">3GPP TSG-RAN WG4 Meeting </w:t>
      </w:r>
      <w:r w:rsidR="00A57F1A" w:rsidRPr="00FA639F">
        <w:t>#</w:t>
      </w:r>
      <w:r w:rsidR="00511280" w:rsidRPr="004649CF">
        <w:t>10</w:t>
      </w:r>
      <w:r w:rsidR="00DC72D3" w:rsidRPr="004649CF">
        <w:t>4</w:t>
      </w:r>
      <w:r w:rsidR="00D34BEE" w:rsidRPr="004649CF">
        <w:t>-</w:t>
      </w:r>
      <w:r w:rsidR="00311F0F" w:rsidRPr="004649CF">
        <w:rPr>
          <w:rFonts w:hint="eastAsia"/>
        </w:rPr>
        <w:t>bis-</w:t>
      </w:r>
      <w:r w:rsidR="00D34BEE" w:rsidRPr="004649CF">
        <w:t>e</w:t>
      </w:r>
      <w:r w:rsidR="00AB5F26" w:rsidRPr="004649CF">
        <w:t xml:space="preserve">    </w:t>
      </w:r>
      <w:r w:rsidRPr="004649CF">
        <w:rPr>
          <w:rFonts w:hint="eastAsia"/>
        </w:rPr>
        <w:t xml:space="preserve">                         </w:t>
      </w:r>
      <w:r w:rsidR="00F25F40" w:rsidRPr="004649CF">
        <w:rPr>
          <w:rFonts w:hint="eastAsia"/>
        </w:rPr>
        <w:t xml:space="preserve">  </w:t>
      </w:r>
      <w:r w:rsidR="00AE16DB" w:rsidRPr="004649CF">
        <w:t xml:space="preserve">    </w:t>
      </w:r>
      <w:r w:rsidR="006E7E6F" w:rsidRPr="004649CF">
        <w:t xml:space="preserve">  </w:t>
      </w:r>
      <w:r w:rsidR="00D56360" w:rsidRPr="00D56360">
        <w:t>R4-221667</w:t>
      </w:r>
      <w:r w:rsidR="00D56360">
        <w:t>8</w:t>
      </w:r>
    </w:p>
    <w:p w14:paraId="3CA6D6A0" w14:textId="5C428B39" w:rsidR="00675C27" w:rsidRPr="00444A16" w:rsidRDefault="00D421E1" w:rsidP="00F71A33">
      <w:pPr>
        <w:pStyle w:val="aff2"/>
        <w:rPr>
          <w:rFonts w:eastAsia="宋体"/>
          <w:lang w:eastAsia="zh-CN"/>
        </w:rPr>
      </w:pPr>
      <w:r w:rsidRPr="002E14F4">
        <w:rPr>
          <w:rFonts w:eastAsia="宋体"/>
          <w:lang w:eastAsia="zh-CN"/>
        </w:rPr>
        <w:t xml:space="preserve">Electronic Meeting, </w:t>
      </w:r>
      <w:r>
        <w:rPr>
          <w:rFonts w:eastAsia="宋体"/>
          <w:lang w:eastAsia="zh-CN"/>
        </w:rPr>
        <w:t>Oct</w:t>
      </w:r>
      <w:r w:rsidRPr="002E14F4">
        <w:rPr>
          <w:rFonts w:eastAsia="宋体"/>
          <w:lang w:eastAsia="zh-CN"/>
        </w:rPr>
        <w:t xml:space="preserve"> 1</w:t>
      </w:r>
      <w:r>
        <w:rPr>
          <w:rFonts w:eastAsia="宋体"/>
          <w:lang w:eastAsia="zh-CN"/>
        </w:rPr>
        <w:t>0</w:t>
      </w:r>
      <w:r w:rsidRPr="002E14F4">
        <w:rPr>
          <w:rFonts w:eastAsia="宋体"/>
          <w:lang w:eastAsia="zh-CN"/>
        </w:rPr>
        <w:t xml:space="preserve"> – </w:t>
      </w:r>
      <w:r>
        <w:rPr>
          <w:rFonts w:eastAsia="宋体"/>
          <w:lang w:eastAsia="zh-CN"/>
        </w:rPr>
        <w:t>Oct</w:t>
      </w:r>
      <w:r w:rsidRPr="002E14F4">
        <w:rPr>
          <w:rFonts w:eastAsia="宋体"/>
          <w:lang w:eastAsia="zh-CN"/>
        </w:rPr>
        <w:t xml:space="preserve"> </w:t>
      </w:r>
      <w:r>
        <w:rPr>
          <w:rFonts w:eastAsia="宋体"/>
          <w:lang w:eastAsia="zh-CN"/>
        </w:rPr>
        <w:t>19</w:t>
      </w:r>
      <w:r w:rsidRPr="002E14F4">
        <w:rPr>
          <w:rFonts w:eastAsia="宋体"/>
          <w:lang w:eastAsia="zh-CN"/>
        </w:rPr>
        <w:t>, 2022</w:t>
      </w:r>
    </w:p>
    <w:bookmarkEnd w:id="0"/>
    <w:bookmarkEnd w:id="1"/>
    <w:p w14:paraId="67849C01" w14:textId="77777777" w:rsidR="001779BE" w:rsidRDefault="001779BE" w:rsidP="00C32D32">
      <w:pPr>
        <w:spacing w:after="60"/>
        <w:ind w:left="1985" w:hanging="1985"/>
        <w:rPr>
          <w:rFonts w:ascii="Arial" w:hAnsi="Arial" w:cs="Arial"/>
          <w:b/>
        </w:rPr>
      </w:pPr>
    </w:p>
    <w:p w14:paraId="6561B112"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proofErr w:type="spellStart"/>
      <w:r w:rsidR="00D73DE6" w:rsidRPr="00346CA9">
        <w:rPr>
          <w:rFonts w:ascii="Arial" w:hAnsi="Arial" w:cs="Arial"/>
          <w:bCs/>
          <w:i/>
          <w:iCs/>
        </w:rPr>
        <w:t>ModifiedMPR</w:t>
      </w:r>
      <w:proofErr w:type="spellEnd"/>
      <w:r w:rsidR="00D73DE6" w:rsidRPr="00346CA9">
        <w:rPr>
          <w:rFonts w:ascii="Arial" w:hAnsi="Arial" w:cs="Arial"/>
          <w:bCs/>
          <w:i/>
          <w:iCs/>
        </w:rPr>
        <w:t>-Behaviour</w:t>
      </w:r>
      <w:r w:rsidR="00D73DE6" w:rsidRPr="00346CA9">
        <w:rPr>
          <w:rFonts w:ascii="Arial" w:hAnsi="Arial" w:cs="Arial"/>
          <w:bCs/>
        </w:rPr>
        <w:t xml:space="preserve"> clarification for different power classes</w:t>
      </w:r>
    </w:p>
    <w:p w14:paraId="6FD2F027"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73DE6" w:rsidRPr="00D73DE6">
        <w:rPr>
          <w:rFonts w:ascii="Arial" w:hAnsi="Arial" w:cs="Arial"/>
          <w:bCs/>
        </w:rPr>
        <w:t>R5-223635</w:t>
      </w:r>
    </w:p>
    <w:p w14:paraId="0A540899"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73DE6">
        <w:rPr>
          <w:rFonts w:ascii="Arial" w:hAnsi="Arial" w:cs="Arial"/>
          <w:bCs/>
        </w:rPr>
        <w:t>6</w:t>
      </w:r>
    </w:p>
    <w:p w14:paraId="54DA95F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D73DE6" w:rsidRPr="00346CA9">
        <w:rPr>
          <w:rFonts w:ascii="Arial" w:hAnsi="Arial" w:cs="Arial"/>
          <w:bCs/>
          <w:lang w:val="en-US"/>
        </w:rPr>
        <w:t>NR_RF_FR2_req_enh-UEConTest</w:t>
      </w:r>
    </w:p>
    <w:p w14:paraId="60B73FE0" w14:textId="77777777" w:rsidR="00C32D32" w:rsidRDefault="00C32D32" w:rsidP="00C32D32">
      <w:pPr>
        <w:spacing w:after="60"/>
        <w:ind w:left="1985" w:hanging="1985"/>
        <w:rPr>
          <w:rFonts w:ascii="Arial" w:hAnsi="Arial" w:cs="Arial"/>
          <w:b/>
        </w:rPr>
      </w:pPr>
    </w:p>
    <w:p w14:paraId="711A61D8"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C2883C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D73DE6">
        <w:rPr>
          <w:rFonts w:ascii="Arial" w:hAnsi="Arial" w:cs="Arial"/>
          <w:bCs/>
        </w:rPr>
        <w:t>5</w:t>
      </w:r>
    </w:p>
    <w:p w14:paraId="5953F069"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43ACFCE" w14:textId="77777777" w:rsidR="00C32D32" w:rsidRPr="00296941" w:rsidRDefault="00C32D32" w:rsidP="00C32D32">
      <w:pPr>
        <w:spacing w:after="60"/>
        <w:ind w:left="1985" w:hanging="1985"/>
        <w:rPr>
          <w:rFonts w:ascii="Arial" w:hAnsi="Arial" w:cs="Arial"/>
          <w:bCs/>
        </w:rPr>
      </w:pPr>
    </w:p>
    <w:p w14:paraId="5F42B547"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1D313B6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924C31" w:rsidRPr="00924C31">
        <w:rPr>
          <w:rFonts w:ascii="Arial" w:hAnsi="Arial" w:cs="Arial" w:hint="eastAsia"/>
        </w:rPr>
        <w:t>Liu</w:t>
      </w:r>
      <w:r w:rsidR="00924C31" w:rsidRPr="00924C31">
        <w:rPr>
          <w:rFonts w:ascii="Arial" w:hAnsi="Arial" w:cs="Arial"/>
        </w:rPr>
        <w:t xml:space="preserve"> </w:t>
      </w:r>
      <w:r w:rsidR="00924C31" w:rsidRPr="00924C31">
        <w:rPr>
          <w:rFonts w:ascii="Arial" w:hAnsi="Arial" w:cs="Arial" w:hint="eastAsia"/>
        </w:rPr>
        <w:t>Ye</w:t>
      </w:r>
    </w:p>
    <w:p w14:paraId="04C10417"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924C31" w:rsidRPr="00924C31">
        <w:rPr>
          <w:rFonts w:ascii="Arial" w:hAnsi="Arial" w:cs="Arial"/>
          <w:color w:val="0000FF"/>
        </w:rPr>
        <w:t>leo.liuye@huawei.com</w:t>
      </w:r>
    </w:p>
    <w:p w14:paraId="7BC68AC4" w14:textId="77777777" w:rsidR="00511280" w:rsidRDefault="00511280" w:rsidP="00C32D32">
      <w:pPr>
        <w:spacing w:after="60"/>
        <w:ind w:left="1985" w:hanging="1985"/>
        <w:rPr>
          <w:rFonts w:ascii="Arial" w:hAnsi="Arial" w:cs="Arial"/>
          <w:b/>
        </w:rPr>
      </w:pPr>
    </w:p>
    <w:p w14:paraId="0AC68C0C"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14:paraId="7DF77229" w14:textId="77777777" w:rsidR="00511280" w:rsidRDefault="00511280" w:rsidP="00783AD1">
      <w:pPr>
        <w:pStyle w:val="LGTdoc"/>
        <w:spacing w:afterLines="0"/>
        <w:rPr>
          <w:rFonts w:ascii="Arial" w:hAnsi="Arial" w:cs="Arial"/>
          <w:b/>
        </w:rPr>
      </w:pPr>
    </w:p>
    <w:p w14:paraId="18E38BE1"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6C79E950" w14:textId="77777777" w:rsidR="00D73DE6" w:rsidRPr="000F4E43" w:rsidRDefault="00D73DE6" w:rsidP="00D73DE6">
      <w:pPr>
        <w:pBdr>
          <w:bottom w:val="single" w:sz="4" w:space="1" w:color="auto"/>
        </w:pBdr>
        <w:rPr>
          <w:rFonts w:ascii="Arial" w:hAnsi="Arial" w:cs="Arial"/>
        </w:rPr>
      </w:pPr>
    </w:p>
    <w:p w14:paraId="1BF89335"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2A341685" w14:textId="77777777" w:rsidR="00D73DE6" w:rsidRDefault="00D73DE6" w:rsidP="00D73DE6">
      <w:pPr>
        <w:pStyle w:val="a5"/>
        <w:jc w:val="both"/>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BF4250">
        <w:rPr>
          <w:rFonts w:eastAsia="宋体" w:cs="Arial"/>
          <w:b w:val="0"/>
          <w:noProof w:val="0"/>
          <w:sz w:val="20"/>
          <w:lang w:eastAsia="zh-CN"/>
        </w:rPr>
        <w:t>5</w:t>
      </w:r>
      <w:r w:rsidRPr="00243049">
        <w:rPr>
          <w:rFonts w:eastAsia="宋体" w:cs="Arial"/>
          <w:b w:val="0"/>
          <w:noProof w:val="0"/>
          <w:sz w:val="20"/>
          <w:lang w:eastAsia="zh-CN"/>
        </w:rPr>
        <w:t xml:space="preserve"> for</w:t>
      </w:r>
      <w:r w:rsidR="00BF4250">
        <w:rPr>
          <w:rFonts w:eastAsia="宋体" w:cs="Arial"/>
          <w:b w:val="0"/>
          <w:noProof w:val="0"/>
          <w:sz w:val="20"/>
          <w:lang w:eastAsia="zh-CN"/>
        </w:rPr>
        <w:t xml:space="preserve"> clarification questions on</w:t>
      </w:r>
      <w:r w:rsidRPr="00243049">
        <w:rPr>
          <w:rFonts w:eastAsia="宋体" w:cs="Arial"/>
          <w:b w:val="0"/>
          <w:noProof w:val="0"/>
          <w:sz w:val="20"/>
          <w:lang w:eastAsia="zh-CN"/>
        </w:rPr>
        <w:t xml:space="preserve"> </w:t>
      </w:r>
      <w:proofErr w:type="spellStart"/>
      <w:r w:rsidR="00BF4250" w:rsidRPr="00BF4250">
        <w:rPr>
          <w:rFonts w:eastAsia="宋体" w:cs="Arial"/>
          <w:b w:val="0"/>
          <w:i/>
          <w:noProof w:val="0"/>
          <w:sz w:val="20"/>
          <w:lang w:eastAsia="zh-CN"/>
        </w:rPr>
        <w:t>ModifiedMPR</w:t>
      </w:r>
      <w:proofErr w:type="spellEnd"/>
      <w:r w:rsidR="00BF4250" w:rsidRPr="00BF4250">
        <w:rPr>
          <w:rFonts w:eastAsia="宋体" w:cs="Arial"/>
          <w:b w:val="0"/>
          <w:i/>
          <w:noProof w:val="0"/>
          <w:sz w:val="20"/>
          <w:lang w:eastAsia="zh-CN"/>
        </w:rPr>
        <w:t>-Behaviour</w:t>
      </w:r>
      <w:r w:rsidR="00BF4250" w:rsidRPr="00BF4250">
        <w:rPr>
          <w:rFonts w:eastAsia="宋体" w:cs="Arial"/>
          <w:b w:val="0"/>
          <w:noProof w:val="0"/>
          <w:sz w:val="20"/>
          <w:lang w:eastAsia="zh-CN"/>
        </w:rPr>
        <w:t xml:space="preserve"> for different power classes</w:t>
      </w:r>
      <w:r w:rsidRPr="00243049">
        <w:rPr>
          <w:rFonts w:eastAsia="宋体" w:cs="Arial"/>
          <w:b w:val="0"/>
          <w:noProof w:val="0"/>
          <w:sz w:val="20"/>
          <w:lang w:eastAsia="zh-CN"/>
        </w:rPr>
        <w:t>.</w:t>
      </w:r>
    </w:p>
    <w:p w14:paraId="2B50C3FC" w14:textId="77777777" w:rsidR="00D73DE6" w:rsidRDefault="00D73DE6" w:rsidP="00D73DE6">
      <w:pPr>
        <w:pStyle w:val="a5"/>
        <w:jc w:val="both"/>
        <w:rPr>
          <w:rFonts w:eastAsia="宋体" w:cs="Arial"/>
          <w:b w:val="0"/>
          <w:noProof w:val="0"/>
          <w:sz w:val="20"/>
          <w:lang w:eastAsia="zh-CN"/>
        </w:rPr>
      </w:pPr>
    </w:p>
    <w:p w14:paraId="547B61F4" w14:textId="11721B77" w:rsidR="00BF4250" w:rsidRDefault="002E597F" w:rsidP="00D73DE6">
      <w:pPr>
        <w:pStyle w:val="a5"/>
        <w:jc w:val="both"/>
        <w:rPr>
          <w:rFonts w:eastAsia="宋体" w:cs="Arial"/>
          <w:b w:val="0"/>
          <w:noProof w:val="0"/>
          <w:sz w:val="20"/>
          <w:lang w:eastAsia="zh-CN"/>
        </w:rPr>
      </w:pPr>
      <w:r>
        <w:rPr>
          <w:rFonts w:eastAsia="宋体" w:cs="Arial" w:hint="eastAsia"/>
          <w:b w:val="0"/>
          <w:noProof w:val="0"/>
          <w:sz w:val="20"/>
          <w:lang w:eastAsia="zh-CN"/>
        </w:rPr>
        <w:t>Apart</w:t>
      </w:r>
      <w:r>
        <w:rPr>
          <w:rFonts w:eastAsia="宋体" w:cs="Arial"/>
          <w:b w:val="0"/>
          <w:noProof w:val="0"/>
          <w:sz w:val="20"/>
          <w:lang w:eastAsia="zh-CN"/>
        </w:rPr>
        <w:t xml:space="preserve"> from the previous reply in </w:t>
      </w:r>
      <w:r w:rsidRPr="002E597F">
        <w:rPr>
          <w:rFonts w:eastAsia="宋体" w:cs="Arial"/>
          <w:b w:val="0"/>
          <w:noProof w:val="0"/>
          <w:sz w:val="20"/>
          <w:lang w:eastAsia="zh-CN"/>
        </w:rPr>
        <w:t>R4-2215091</w:t>
      </w:r>
      <w:r w:rsidR="00BF4250">
        <w:rPr>
          <w:rFonts w:eastAsia="宋体" w:cs="Arial"/>
          <w:b w:val="0"/>
          <w:noProof w:val="0"/>
          <w:sz w:val="20"/>
          <w:lang w:eastAsia="zh-CN"/>
        </w:rPr>
        <w:t xml:space="preserve">, RAN4 </w:t>
      </w:r>
      <w:r>
        <w:rPr>
          <w:rFonts w:eastAsia="宋体" w:cs="Arial"/>
          <w:b w:val="0"/>
          <w:noProof w:val="0"/>
          <w:sz w:val="20"/>
          <w:lang w:eastAsia="zh-CN"/>
        </w:rPr>
        <w:t xml:space="preserve">made further conclusion for the remaining questions </w:t>
      </w:r>
      <w:r w:rsidR="00BF4250">
        <w:rPr>
          <w:rFonts w:eastAsia="宋体" w:cs="Arial"/>
          <w:b w:val="0"/>
          <w:noProof w:val="0"/>
          <w:sz w:val="20"/>
          <w:lang w:eastAsia="zh-CN"/>
        </w:rPr>
        <w:t>as follows:</w:t>
      </w:r>
    </w:p>
    <w:p w14:paraId="0A48DF00"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289FAD7C" w14:textId="09FB5B20"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sidR="007603E3">
        <w:rPr>
          <w:rFonts w:ascii="Arial" w:hAnsi="Arial" w:cs="Arial"/>
          <w:b/>
        </w:rPr>
        <w:t xml:space="preserve"> </w:t>
      </w:r>
      <w:r w:rsidR="002E597F">
        <w:rPr>
          <w:rFonts w:ascii="Arial" w:hAnsi="Arial" w:cs="Arial"/>
        </w:rPr>
        <w:t>For Rel-16 PC3 UE, the MPR as defined in 38.101-2 v16.2.0 is optional according to the current specification.</w:t>
      </w:r>
    </w:p>
    <w:p w14:paraId="7F96CA58" w14:textId="77777777" w:rsidR="004567AA" w:rsidRPr="004567AA" w:rsidRDefault="004567AA" w:rsidP="007603E3">
      <w:pPr>
        <w:spacing w:beforeLines="50" w:before="120" w:afterLines="100" w:after="240"/>
        <w:jc w:val="both"/>
        <w:rPr>
          <w:rFonts w:ascii="Arial" w:hAnsi="Arial" w:cs="Arial"/>
        </w:rPr>
      </w:pPr>
    </w:p>
    <w:p w14:paraId="232CE8B0"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13479E90" w14:textId="3EC3F2F4" w:rsidR="002C25AF" w:rsidRDefault="002C25AF" w:rsidP="002C25AF">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002E597F">
        <w:rPr>
          <w:rFonts w:ascii="Arial" w:hAnsi="Arial" w:cs="Arial"/>
        </w:rPr>
        <w:t>For Rel-16 PC3 UE, 38.101-2 v16.1.0 and earlier versions are taken as default MPR requirement. The PC3 UE need</w:t>
      </w:r>
      <w:r w:rsidR="005E74E2">
        <w:rPr>
          <w:rFonts w:ascii="Arial" w:hAnsi="Arial" w:cs="Arial"/>
        </w:rPr>
        <w:t>s</w:t>
      </w:r>
      <w:r w:rsidR="00012485">
        <w:rPr>
          <w:rFonts w:ascii="Arial" w:hAnsi="Arial" w:cs="Arial"/>
        </w:rPr>
        <w:t xml:space="preserve"> to</w:t>
      </w:r>
      <w:r w:rsidR="002E597F">
        <w:rPr>
          <w:rFonts w:ascii="Arial" w:hAnsi="Arial" w:cs="Arial"/>
        </w:rPr>
        <w:t xml:space="preserve"> meet the MPR as defined in 38.101-2 v16.2.0 if </w:t>
      </w:r>
      <w:r w:rsidR="005E74E2">
        <w:rPr>
          <w:rFonts w:ascii="Arial" w:hAnsi="Arial" w:cs="Arial"/>
        </w:rPr>
        <w:t xml:space="preserve">the </w:t>
      </w:r>
      <w:r w:rsidR="002E597F">
        <w:rPr>
          <w:rFonts w:ascii="Arial" w:hAnsi="Arial" w:cs="Arial"/>
        </w:rPr>
        <w:t xml:space="preserve">UE signals </w:t>
      </w:r>
      <w:proofErr w:type="spellStart"/>
      <w:r w:rsidR="002E597F">
        <w:rPr>
          <w:rFonts w:ascii="Arial" w:hAnsi="Arial" w:cs="Arial"/>
          <w:i/>
        </w:rPr>
        <w:t>modifiedMPR</w:t>
      </w:r>
      <w:proofErr w:type="spellEnd"/>
      <w:r w:rsidR="002E597F">
        <w:rPr>
          <w:rFonts w:ascii="Arial" w:hAnsi="Arial" w:cs="Arial"/>
          <w:i/>
        </w:rPr>
        <w:t>-Behaviou</w:t>
      </w:r>
      <w:r w:rsidR="002E597F">
        <w:rPr>
          <w:rFonts w:ascii="Arial" w:hAnsi="Arial" w:cs="Arial"/>
        </w:rPr>
        <w:t>r bit 0=</w:t>
      </w:r>
      <w:proofErr w:type="spellStart"/>
      <w:r w:rsidR="002E597F">
        <w:rPr>
          <w:rFonts w:ascii="Arial" w:hAnsi="Arial" w:cs="Arial"/>
        </w:rPr>
        <w:t>ture</w:t>
      </w:r>
      <w:proofErr w:type="spellEnd"/>
      <w:r w:rsidR="005E74E2">
        <w:rPr>
          <w:rFonts w:ascii="Arial" w:hAnsi="Arial" w:cs="Arial"/>
        </w:rPr>
        <w:t>;</w:t>
      </w:r>
      <w:r w:rsidR="002E597F">
        <w:rPr>
          <w:rFonts w:ascii="Arial" w:hAnsi="Arial" w:cs="Arial"/>
        </w:rPr>
        <w:t xml:space="preserve"> if </w:t>
      </w:r>
      <w:r w:rsidR="005E74E2">
        <w:rPr>
          <w:rFonts w:ascii="Arial" w:hAnsi="Arial" w:cs="Arial"/>
        </w:rPr>
        <w:t>the bit is set to false</w:t>
      </w:r>
      <w:r w:rsidR="002E597F">
        <w:rPr>
          <w:rFonts w:ascii="Arial" w:hAnsi="Arial" w:cs="Arial"/>
        </w:rPr>
        <w:t>, the PC3 UE just need</w:t>
      </w:r>
      <w:r w:rsidR="005E74E2">
        <w:rPr>
          <w:rFonts w:ascii="Arial" w:hAnsi="Arial" w:cs="Arial"/>
        </w:rPr>
        <w:t>s</w:t>
      </w:r>
      <w:r w:rsidR="002E597F">
        <w:rPr>
          <w:rFonts w:ascii="Arial" w:hAnsi="Arial" w:cs="Arial"/>
        </w:rPr>
        <w:t xml:space="preserve"> to meet the default MPR requirement</w:t>
      </w:r>
      <w:r w:rsidR="00012485">
        <w:rPr>
          <w:rFonts w:ascii="Arial" w:hAnsi="Arial" w:cs="Arial"/>
        </w:rPr>
        <w:t>, i.e. MPR specified in 38.101-2 v16.1.0</w:t>
      </w:r>
      <w:r w:rsidR="002E597F">
        <w:rPr>
          <w:rFonts w:ascii="Arial" w:hAnsi="Arial" w:cs="Arial"/>
        </w:rPr>
        <w:t>.</w:t>
      </w:r>
    </w:p>
    <w:p w14:paraId="54EB3FB9" w14:textId="5AB891D0" w:rsidR="00695814" w:rsidRPr="005E74E2" w:rsidRDefault="00695814" w:rsidP="005572F7">
      <w:pPr>
        <w:spacing w:beforeLines="50" w:before="120" w:after="0"/>
        <w:jc w:val="both"/>
        <w:rPr>
          <w:rFonts w:ascii="Arial" w:hAnsi="Arial" w:cs="Arial"/>
          <w:sz w:val="21"/>
        </w:rPr>
      </w:pPr>
    </w:p>
    <w:p w14:paraId="3963ED58" w14:textId="77777777" w:rsidR="00D73DE6" w:rsidRDefault="00D73DE6" w:rsidP="00D73DE6">
      <w:pPr>
        <w:pStyle w:val="a5"/>
        <w:rPr>
          <w:rFonts w:cs="Arial"/>
          <w:lang w:eastAsia="zh-CN"/>
        </w:rPr>
      </w:pPr>
    </w:p>
    <w:p w14:paraId="49951698" w14:textId="77777777" w:rsidR="00D73DE6" w:rsidRPr="000F4E43" w:rsidRDefault="00D73DE6" w:rsidP="00D73DE6">
      <w:pPr>
        <w:spacing w:after="120"/>
        <w:rPr>
          <w:rFonts w:ascii="Arial" w:hAnsi="Arial" w:cs="Arial"/>
          <w:b/>
        </w:rPr>
      </w:pPr>
      <w:r w:rsidRPr="000F4E43">
        <w:rPr>
          <w:rFonts w:ascii="Arial" w:hAnsi="Arial" w:cs="Arial"/>
          <w:b/>
        </w:rPr>
        <w:t>2. Actions:</w:t>
      </w:r>
    </w:p>
    <w:p w14:paraId="7790A5F3" w14:textId="75A4A68A"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2C25AF">
        <w:rPr>
          <w:rFonts w:ascii="Arial" w:hAnsi="Arial" w:cs="Arial"/>
          <w:b/>
        </w:rPr>
        <w:t>5</w:t>
      </w:r>
      <w:r>
        <w:rPr>
          <w:rFonts w:ascii="Arial" w:hAnsi="Arial" w:cs="Arial"/>
          <w:b/>
        </w:rPr>
        <w:t>:</w:t>
      </w:r>
    </w:p>
    <w:p w14:paraId="033B483A"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feedback </w:t>
      </w:r>
      <w:r w:rsidRPr="00C024F9">
        <w:rPr>
          <w:rFonts w:ascii="Arial" w:hAnsi="Arial" w:cs="Arial"/>
        </w:rPr>
        <w:t>into account</w:t>
      </w:r>
      <w:r>
        <w:rPr>
          <w:rFonts w:ascii="Arial" w:hAnsi="Arial" w:cs="Arial"/>
        </w:rPr>
        <w:t xml:space="preserve"> for the future work.</w:t>
      </w:r>
    </w:p>
    <w:p w14:paraId="144E90BF" w14:textId="77777777" w:rsidR="00D73DE6" w:rsidRPr="00D73DE6" w:rsidRDefault="00D73DE6" w:rsidP="00D73DE6">
      <w:pPr>
        <w:spacing w:after="120"/>
        <w:ind w:left="993" w:hanging="993"/>
        <w:rPr>
          <w:rFonts w:ascii="Arial" w:hAnsi="Arial" w:cs="Arial"/>
        </w:rPr>
      </w:pPr>
    </w:p>
    <w:p w14:paraId="2513A14B"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686DF3D" w14:textId="1C4582A2" w:rsidR="004A13F0" w:rsidRDefault="004A13F0" w:rsidP="004A13F0">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105                          Nov</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Pr>
          <w:rFonts w:ascii="Arial" w:hAnsi="Arial" w:cs="Arial"/>
          <w:bCs/>
        </w:rPr>
        <w:tab/>
      </w:r>
      <w:r>
        <w:rPr>
          <w:rFonts w:ascii="Arial" w:hAnsi="Arial" w:cs="Arial"/>
          <w:bCs/>
        </w:rPr>
        <w:t>Toulouse</w:t>
      </w:r>
    </w:p>
    <w:p w14:paraId="3D0B5DFD" w14:textId="26CEA6FF" w:rsidR="00D73DE6" w:rsidRPr="004A13F0" w:rsidRDefault="004A13F0" w:rsidP="004A13F0">
      <w:pPr>
        <w:pStyle w:val="LGTdoc"/>
        <w:spacing w:afterLines="0"/>
        <w:rPr>
          <w:rFonts w:ascii="Arial" w:eastAsia="宋体" w:hAnsi="Arial" w:cs="Arial"/>
          <w:bCs/>
          <w:kern w:val="0"/>
          <w:sz w:val="20"/>
          <w:szCs w:val="20"/>
          <w:lang w:eastAsia="zh-CN"/>
        </w:rPr>
      </w:pPr>
      <w:r w:rsidRPr="004A13F0">
        <w:rPr>
          <w:rFonts w:ascii="Arial" w:eastAsia="宋体" w:hAnsi="Arial" w:cs="Arial"/>
          <w:bCs/>
          <w:kern w:val="0"/>
          <w:sz w:val="20"/>
          <w:szCs w:val="20"/>
          <w:lang w:eastAsia="zh-CN"/>
        </w:rPr>
        <w:t>TSG-RAN4 Meeting#106</w:t>
      </w:r>
      <w:r w:rsidRPr="004A13F0">
        <w:rPr>
          <w:rFonts w:ascii="Arial" w:eastAsia="宋体" w:hAnsi="Arial" w:cs="Arial"/>
          <w:bCs/>
          <w:kern w:val="0"/>
          <w:sz w:val="20"/>
          <w:szCs w:val="20"/>
          <w:lang w:eastAsia="zh-CN"/>
        </w:rPr>
        <w:tab/>
        <w:t xml:space="preserve">                 </w:t>
      </w:r>
      <w:r w:rsidRPr="004A13F0">
        <w:rPr>
          <w:rFonts w:ascii="Arial" w:eastAsia="宋体" w:hAnsi="Arial" w:cs="Arial"/>
          <w:bCs/>
          <w:kern w:val="0"/>
          <w:sz w:val="20"/>
          <w:szCs w:val="20"/>
          <w:lang w:eastAsia="zh-CN"/>
        </w:rPr>
        <w:tab/>
      </w:r>
      <w:r w:rsidRPr="004A13F0">
        <w:rPr>
          <w:rFonts w:ascii="Arial" w:eastAsia="宋体" w:hAnsi="Arial" w:cs="Arial"/>
          <w:bCs/>
          <w:kern w:val="0"/>
          <w:sz w:val="20"/>
          <w:szCs w:val="20"/>
          <w:lang w:eastAsia="zh-CN"/>
        </w:rPr>
        <w:tab/>
      </w:r>
      <w:r>
        <w:rPr>
          <w:rFonts w:ascii="Arial" w:eastAsia="宋体" w:hAnsi="Arial" w:cs="Arial"/>
          <w:bCs/>
          <w:kern w:val="0"/>
          <w:sz w:val="20"/>
          <w:szCs w:val="20"/>
          <w:lang w:eastAsia="zh-CN"/>
        </w:rPr>
        <w:tab/>
      </w:r>
      <w:r>
        <w:rPr>
          <w:rFonts w:ascii="Arial" w:eastAsia="宋体" w:hAnsi="Arial" w:cs="Arial"/>
          <w:bCs/>
          <w:kern w:val="0"/>
          <w:sz w:val="20"/>
          <w:szCs w:val="20"/>
          <w:lang w:eastAsia="zh-CN"/>
        </w:rPr>
        <w:tab/>
      </w:r>
      <w:r w:rsidRPr="004A13F0">
        <w:rPr>
          <w:rFonts w:ascii="Arial" w:eastAsia="宋体" w:hAnsi="Arial" w:cs="Arial"/>
          <w:bCs/>
          <w:kern w:val="0"/>
          <w:sz w:val="20"/>
          <w:szCs w:val="20"/>
          <w:lang w:eastAsia="zh-CN"/>
        </w:rPr>
        <w:t>Mar 2023</w:t>
      </w:r>
      <w:r w:rsidRPr="004A13F0">
        <w:rPr>
          <w:rFonts w:ascii="Arial" w:eastAsia="宋体" w:hAnsi="Arial" w:cs="Arial"/>
          <w:bCs/>
          <w:kern w:val="0"/>
          <w:sz w:val="20"/>
          <w:szCs w:val="20"/>
          <w:lang w:eastAsia="zh-CN"/>
        </w:rPr>
        <w:tab/>
      </w:r>
      <w:r w:rsidRPr="004A13F0">
        <w:rPr>
          <w:rFonts w:ascii="Arial" w:eastAsia="宋体" w:hAnsi="Arial" w:cs="Arial"/>
          <w:bCs/>
          <w:kern w:val="0"/>
          <w:sz w:val="20"/>
          <w:szCs w:val="20"/>
          <w:lang w:eastAsia="zh-CN"/>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4A13F0">
        <w:rPr>
          <w:rFonts w:ascii="Arial" w:eastAsia="宋体" w:hAnsi="Arial" w:cs="Arial"/>
          <w:bCs/>
          <w:kern w:val="0"/>
          <w:sz w:val="20"/>
          <w:szCs w:val="20"/>
          <w:lang w:eastAsia="zh-CN"/>
        </w:rPr>
        <w:tab/>
      </w:r>
      <w:r>
        <w:rPr>
          <w:rFonts w:ascii="Arial" w:eastAsia="宋体" w:hAnsi="Arial" w:cs="Arial"/>
          <w:bCs/>
          <w:kern w:val="0"/>
          <w:sz w:val="20"/>
          <w:szCs w:val="20"/>
          <w:lang w:eastAsia="zh-CN"/>
        </w:rPr>
        <w:tab/>
      </w:r>
      <w:bookmarkStart w:id="2" w:name="_GoBack"/>
      <w:bookmarkEnd w:id="2"/>
      <w:r w:rsidRPr="004A13F0">
        <w:rPr>
          <w:rFonts w:ascii="Arial" w:eastAsia="宋体" w:hAnsi="Arial" w:cs="Arial"/>
          <w:bCs/>
          <w:kern w:val="0"/>
          <w:sz w:val="20"/>
          <w:szCs w:val="20"/>
          <w:lang w:eastAsia="zh-CN"/>
        </w:rPr>
        <w:t>Athens</w:t>
      </w:r>
    </w:p>
    <w:p w14:paraId="273D730B" w14:textId="77777777" w:rsidR="004A13F0" w:rsidRPr="00D73DE6" w:rsidRDefault="004A13F0" w:rsidP="00783AD1">
      <w:pPr>
        <w:pStyle w:val="LGTdoc"/>
        <w:spacing w:afterLines="0"/>
        <w:rPr>
          <w:rFonts w:ascii="Arial" w:hAnsi="Arial" w:cs="Arial" w:hint="eastAsia"/>
          <w:sz w:val="20"/>
        </w:rPr>
      </w:pPr>
    </w:p>
    <w:sectPr w:rsidR="004A13F0"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92F63" w14:textId="77777777" w:rsidR="00AF3561" w:rsidRDefault="00AF3561" w:rsidP="0052762B">
      <w:r>
        <w:separator/>
      </w:r>
    </w:p>
  </w:endnote>
  <w:endnote w:type="continuationSeparator" w:id="0">
    <w:p w14:paraId="28A30F9C" w14:textId="77777777" w:rsidR="00AF3561" w:rsidRDefault="00AF356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41F4"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CBA32" w14:textId="77777777" w:rsidR="00AF3561" w:rsidRDefault="00AF3561" w:rsidP="0052762B">
      <w:r>
        <w:separator/>
      </w:r>
    </w:p>
  </w:footnote>
  <w:footnote w:type="continuationSeparator" w:id="0">
    <w:p w14:paraId="42920FA6" w14:textId="77777777" w:rsidR="00AF3561" w:rsidRDefault="00AF356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485"/>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6D71"/>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27"/>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16C"/>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EF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C9A"/>
    <w:rsid w:val="001420CF"/>
    <w:rsid w:val="0014221C"/>
    <w:rsid w:val="00142342"/>
    <w:rsid w:val="00142A41"/>
    <w:rsid w:val="00143488"/>
    <w:rsid w:val="00143759"/>
    <w:rsid w:val="00143C8B"/>
    <w:rsid w:val="00143F56"/>
    <w:rsid w:val="001440A5"/>
    <w:rsid w:val="001446B1"/>
    <w:rsid w:val="001448B7"/>
    <w:rsid w:val="00145EA3"/>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D65"/>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A7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BA6"/>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7B"/>
    <w:rsid w:val="00214EFF"/>
    <w:rsid w:val="002151E7"/>
    <w:rsid w:val="00215964"/>
    <w:rsid w:val="00215988"/>
    <w:rsid w:val="00216342"/>
    <w:rsid w:val="0021676B"/>
    <w:rsid w:val="00216AE8"/>
    <w:rsid w:val="00216D56"/>
    <w:rsid w:val="0021704C"/>
    <w:rsid w:val="00217F0A"/>
    <w:rsid w:val="00217F22"/>
    <w:rsid w:val="002202FF"/>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3B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5AF"/>
    <w:rsid w:val="002C356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97F"/>
    <w:rsid w:val="002E719D"/>
    <w:rsid w:val="002E766C"/>
    <w:rsid w:val="002E7D9C"/>
    <w:rsid w:val="002E7FAD"/>
    <w:rsid w:val="002F01DA"/>
    <w:rsid w:val="002F0711"/>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F0F"/>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74"/>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8B6"/>
    <w:rsid w:val="00364D7D"/>
    <w:rsid w:val="00365743"/>
    <w:rsid w:val="00365767"/>
    <w:rsid w:val="00366A81"/>
    <w:rsid w:val="00366B73"/>
    <w:rsid w:val="00366B97"/>
    <w:rsid w:val="00366C67"/>
    <w:rsid w:val="00366F1E"/>
    <w:rsid w:val="003674B3"/>
    <w:rsid w:val="00367D19"/>
    <w:rsid w:val="00367FF1"/>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77BA0"/>
    <w:rsid w:val="0038060E"/>
    <w:rsid w:val="003806B5"/>
    <w:rsid w:val="00381934"/>
    <w:rsid w:val="00381A7A"/>
    <w:rsid w:val="00382108"/>
    <w:rsid w:val="00382335"/>
    <w:rsid w:val="00382D5F"/>
    <w:rsid w:val="00383502"/>
    <w:rsid w:val="003839D2"/>
    <w:rsid w:val="00384028"/>
    <w:rsid w:val="003850A9"/>
    <w:rsid w:val="003862FD"/>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E84"/>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1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7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9CF"/>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3FA"/>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3F0"/>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BCD"/>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120"/>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E1B"/>
    <w:rsid w:val="00536080"/>
    <w:rsid w:val="005366D0"/>
    <w:rsid w:val="00536850"/>
    <w:rsid w:val="00536AC8"/>
    <w:rsid w:val="00537430"/>
    <w:rsid w:val="005374E4"/>
    <w:rsid w:val="00537C70"/>
    <w:rsid w:val="00540238"/>
    <w:rsid w:val="00540608"/>
    <w:rsid w:val="00540611"/>
    <w:rsid w:val="0054075D"/>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2F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6A7"/>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324"/>
    <w:rsid w:val="005A09B5"/>
    <w:rsid w:val="005A0D29"/>
    <w:rsid w:val="005A0EB5"/>
    <w:rsid w:val="005A18EE"/>
    <w:rsid w:val="005A1B4F"/>
    <w:rsid w:val="005A2454"/>
    <w:rsid w:val="005A2A9B"/>
    <w:rsid w:val="005A3CCD"/>
    <w:rsid w:val="005A41E4"/>
    <w:rsid w:val="005A48F1"/>
    <w:rsid w:val="005A6AD0"/>
    <w:rsid w:val="005A6EFA"/>
    <w:rsid w:val="005A7C0C"/>
    <w:rsid w:val="005B0125"/>
    <w:rsid w:val="005B0136"/>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5"/>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E74E2"/>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0D3"/>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8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6C"/>
    <w:rsid w:val="00675F92"/>
    <w:rsid w:val="0067691F"/>
    <w:rsid w:val="006772B6"/>
    <w:rsid w:val="00677371"/>
    <w:rsid w:val="0067751B"/>
    <w:rsid w:val="00680B4A"/>
    <w:rsid w:val="00680D42"/>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5814"/>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F20"/>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35A"/>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82"/>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36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9EA"/>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228"/>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B41"/>
    <w:rsid w:val="00775C1B"/>
    <w:rsid w:val="0077600D"/>
    <w:rsid w:val="007762BA"/>
    <w:rsid w:val="00776C84"/>
    <w:rsid w:val="007773C4"/>
    <w:rsid w:val="00777959"/>
    <w:rsid w:val="00780611"/>
    <w:rsid w:val="007810AF"/>
    <w:rsid w:val="007832CA"/>
    <w:rsid w:val="007832D7"/>
    <w:rsid w:val="00783AD1"/>
    <w:rsid w:val="00783D44"/>
    <w:rsid w:val="007848B7"/>
    <w:rsid w:val="00784E14"/>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0F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A31"/>
    <w:rsid w:val="007F2CE5"/>
    <w:rsid w:val="007F2EB7"/>
    <w:rsid w:val="007F31A0"/>
    <w:rsid w:val="007F3343"/>
    <w:rsid w:val="007F39E0"/>
    <w:rsid w:val="007F3D1C"/>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24A"/>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95"/>
    <w:rsid w:val="00816CDE"/>
    <w:rsid w:val="00817033"/>
    <w:rsid w:val="0081743C"/>
    <w:rsid w:val="00817678"/>
    <w:rsid w:val="0081785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0C2"/>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984"/>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4FE3"/>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3DBE"/>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929"/>
    <w:rsid w:val="008E1B4C"/>
    <w:rsid w:val="008E25EB"/>
    <w:rsid w:val="008E2662"/>
    <w:rsid w:val="008E37F6"/>
    <w:rsid w:val="008E3A3C"/>
    <w:rsid w:val="008E3BCB"/>
    <w:rsid w:val="008E40CC"/>
    <w:rsid w:val="008E4F0A"/>
    <w:rsid w:val="008E5183"/>
    <w:rsid w:val="008E5484"/>
    <w:rsid w:val="008E5596"/>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1F9"/>
    <w:rsid w:val="008F3C0A"/>
    <w:rsid w:val="008F3D5B"/>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C31"/>
    <w:rsid w:val="00925225"/>
    <w:rsid w:val="00925E77"/>
    <w:rsid w:val="0092635A"/>
    <w:rsid w:val="009271B9"/>
    <w:rsid w:val="00927C62"/>
    <w:rsid w:val="00927F1B"/>
    <w:rsid w:val="0093032D"/>
    <w:rsid w:val="0093035B"/>
    <w:rsid w:val="0093061F"/>
    <w:rsid w:val="00930A38"/>
    <w:rsid w:val="009317C3"/>
    <w:rsid w:val="00932269"/>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5AC"/>
    <w:rsid w:val="009427EC"/>
    <w:rsid w:val="009435E6"/>
    <w:rsid w:val="0094389F"/>
    <w:rsid w:val="00944791"/>
    <w:rsid w:val="00944AF1"/>
    <w:rsid w:val="00945BE5"/>
    <w:rsid w:val="0094621E"/>
    <w:rsid w:val="00946C26"/>
    <w:rsid w:val="009470FF"/>
    <w:rsid w:val="00947F06"/>
    <w:rsid w:val="009503FC"/>
    <w:rsid w:val="00950452"/>
    <w:rsid w:val="00950D30"/>
    <w:rsid w:val="00951DE2"/>
    <w:rsid w:val="0095234C"/>
    <w:rsid w:val="0095253C"/>
    <w:rsid w:val="00953878"/>
    <w:rsid w:val="00953A7B"/>
    <w:rsid w:val="00953B12"/>
    <w:rsid w:val="00953E2B"/>
    <w:rsid w:val="00954B3D"/>
    <w:rsid w:val="00956143"/>
    <w:rsid w:val="00956922"/>
    <w:rsid w:val="00956ED3"/>
    <w:rsid w:val="009571C4"/>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7D0"/>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2B15"/>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163"/>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21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2"/>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9A"/>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5DBC"/>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3F"/>
    <w:rsid w:val="00AD0141"/>
    <w:rsid w:val="00AD01A3"/>
    <w:rsid w:val="00AD098E"/>
    <w:rsid w:val="00AD1D7A"/>
    <w:rsid w:val="00AD2B43"/>
    <w:rsid w:val="00AD2E43"/>
    <w:rsid w:val="00AD2FE8"/>
    <w:rsid w:val="00AD3782"/>
    <w:rsid w:val="00AD3819"/>
    <w:rsid w:val="00AD39D7"/>
    <w:rsid w:val="00AD4188"/>
    <w:rsid w:val="00AD5361"/>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4D5"/>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61"/>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475"/>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A9B"/>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85"/>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6CCF"/>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61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B28"/>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CB"/>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62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9A"/>
    <w:rsid w:val="00C052D0"/>
    <w:rsid w:val="00C058F0"/>
    <w:rsid w:val="00C05B24"/>
    <w:rsid w:val="00C05F0D"/>
    <w:rsid w:val="00C06B70"/>
    <w:rsid w:val="00C06BB8"/>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2FB"/>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7F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D7F93"/>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5FC"/>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1"/>
    <w:rsid w:val="00D421EA"/>
    <w:rsid w:val="00D42D9E"/>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360"/>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069"/>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84B"/>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57B"/>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8D2"/>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72"/>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5CA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58C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433"/>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BE7"/>
    <w:rsid w:val="00F10E1B"/>
    <w:rsid w:val="00F114B6"/>
    <w:rsid w:val="00F11742"/>
    <w:rsid w:val="00F11BBB"/>
    <w:rsid w:val="00F1227B"/>
    <w:rsid w:val="00F126E8"/>
    <w:rsid w:val="00F12710"/>
    <w:rsid w:val="00F12A9B"/>
    <w:rsid w:val="00F13727"/>
    <w:rsid w:val="00F13D21"/>
    <w:rsid w:val="00F13D25"/>
    <w:rsid w:val="00F14203"/>
    <w:rsid w:val="00F1423B"/>
    <w:rsid w:val="00F1464F"/>
    <w:rsid w:val="00F14F56"/>
    <w:rsid w:val="00F15916"/>
    <w:rsid w:val="00F15ED9"/>
    <w:rsid w:val="00F17A4D"/>
    <w:rsid w:val="00F20BDA"/>
    <w:rsid w:val="00F21A4C"/>
    <w:rsid w:val="00F21C64"/>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D35"/>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DD5"/>
    <w:rsid w:val="00F53F1E"/>
    <w:rsid w:val="00F55417"/>
    <w:rsid w:val="00F5606F"/>
    <w:rsid w:val="00F56E8B"/>
    <w:rsid w:val="00F57A3D"/>
    <w:rsid w:val="00F60279"/>
    <w:rsid w:val="00F61EC6"/>
    <w:rsid w:val="00F62579"/>
    <w:rsid w:val="00F631BB"/>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F17"/>
    <w:rsid w:val="00F83F8E"/>
    <w:rsid w:val="00F843A4"/>
    <w:rsid w:val="00F8466F"/>
    <w:rsid w:val="00F84E0B"/>
    <w:rsid w:val="00F850A0"/>
    <w:rsid w:val="00F85E94"/>
    <w:rsid w:val="00F86516"/>
    <w:rsid w:val="00F86A58"/>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0E9C"/>
    <w:rsid w:val="00FA1BAC"/>
    <w:rsid w:val="00FA3995"/>
    <w:rsid w:val="00FA3B37"/>
    <w:rsid w:val="00FA3BAD"/>
    <w:rsid w:val="00FA44B8"/>
    <w:rsid w:val="00FA4783"/>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D1B"/>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CB7"/>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0ECE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C25A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66F30-2C7B-4555-A841-98A55F0D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1</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2022-09-29T11:36:00Z</dcterms:created>
  <dcterms:modified xsi:type="dcterms:W3CDTF">2022-09-30T16:04:00Z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(3)xstMMXBVRu48zHGUMsk2kL3JVfCqQPzZkbMAvQhVjM0hmr4k9VrRKJdVhsh6YwP+qvRLm/Sg
wakVtKc0DOmTLoQDfML63uf7Rxezxr23lXprMZIM61hcqdEQ9o1khe5udaNZShxZnUOad43M
jF/qgQZ8jrujpFiKOgh/viIVEf9qne/gKaPP9hqxLKw1uEuP1zbOcKicId+sffzTlXSJ2DKT
dVpnBPOsG8iZ6ZQGOY</vt:lpwstr>
  </property>
  <property fmtid="{D5CDD505-2E9C-101B-9397-08002B2CF9AE}" pid="15" name="_2015_ms_pID_725343_00">
    <vt:lpwstr>_2015_ms_pID_725343</vt:lpwstr>
  </property>
  <property fmtid="{D5CDD505-2E9C-101B-9397-08002B2CF9AE}" pid="16" name="_2015_ms_pID_7253431">
    <vt:lpwstr>J5rOVkG+IkwrmPS8vONgwDr6a9qUXNu3nZIfoX9cVqUlQ+atRrkyh3
iL94TWgHfAQx5h6NZnIWIZLE4dTcTtJcNKxnPUMD8nErOy0c1d9AVntwz5TAD3wl4dcjDVvb
ugL3KSXDl5ePIYLiLm32f9Qr0VNDyYUBv53TmXrFp97WNTi03RAfS7zQ3ISP8SC3Kyze/PRF
14bCxHH7ujQjkT5qT8yQEn3Fxo0rUfOj9hwj</vt:lpwstr>
  </property>
  <property fmtid="{D5CDD505-2E9C-101B-9397-08002B2CF9AE}" pid="17" name="_2015_ms_pID_7253431_00">
    <vt:lpwstr>_2015_ms_pID_7253431</vt:lpwstr>
  </property>
  <property fmtid="{D5CDD505-2E9C-101B-9397-08002B2CF9AE}" pid="18" name="_2015_ms_pID_7253432">
    <vt:lpwstr>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